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wp:posOffset>
            </wp:positionV>
            <wp:extent cx="135255" cy="1822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82245"/>
                    </a:xfrm>
                    <a:prstGeom prst="rect">
                      <a:avLst/>
                    </a:prstGeom>
                    <a:noFill/>
                  </pic:spPr>
                </pic:pic>
              </a:graphicData>
            </a:graphic>
          </wp:anchor>
        </w:drawing>
      </w:r>
    </w:p>
    <w:p>
      <w:pPr>
        <w:jc w:val="both"/>
        <w:ind w:left="320" w:right="340" w:hanging="247"/>
        <w:spacing w:after="0" w:line="180" w:lineRule="auto"/>
        <w:tabs>
          <w:tab w:leader="none" w:pos="320" w:val="left"/>
        </w:tabs>
        <w:numPr>
          <w:ilvl w:val="0"/>
          <w:numId w:val="1"/>
        </w:numPr>
        <w:rPr>
          <w:rFonts w:ascii="Arial" w:cs="Arial" w:eastAsia="Arial" w:hAnsi="Arial"/>
          <w:sz w:val="24"/>
          <w:szCs w:val="24"/>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0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30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320"/>
              <w:spacing w:after="0" w:line="180"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20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5208270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17780</wp:posOffset>
            </wp:positionV>
            <wp:extent cx="6998970" cy="8263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826325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140" w:space="520"/>
            <w:col w:w="84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6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0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380" w:type="dxa"/>
            <w:vAlign w:val="bottom"/>
            <w:gridSpan w:val="7"/>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Redmile Group, LLC</w:t>
              </w:r>
            </w:hyperlink>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760" w:type="dxa"/>
            <w:vAlign w:val="bottom"/>
            <w:gridSpan w:val="6"/>
          </w:tcPr>
          <w:p>
            <w:pPr>
              <w:spacing w:after="0" w:line="99"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Adagio Therapeutics,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ADGI</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960" w:type="dxa"/>
            <w:vAlign w:val="bottom"/>
            <w:gridSpan w:val="5"/>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80" w:type="dxa"/>
            <w:vAlign w:val="bottom"/>
            <w:gridSpan w:val="7"/>
            <w:vMerge w:val="continue"/>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60" w:type="dxa"/>
            <w:vAlign w:val="bottom"/>
            <w:gridSpan w:val="5"/>
            <w:vMerge w:val="continue"/>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80" w:type="dxa"/>
            <w:vAlign w:val="bottom"/>
            <w:gridSpan w:val="7"/>
            <w:vMerge w:val="continue"/>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820" w:type="dxa"/>
            <w:vAlign w:val="bottom"/>
            <w:vMerge w:val="restart"/>
          </w:tcPr>
          <w:p>
            <w:pPr>
              <w:ind w:left="700"/>
              <w:spacing w:after="0"/>
              <w:rPr>
                <w:sz w:val="20"/>
                <w:szCs w:val="20"/>
                <w:color w:val="auto"/>
              </w:rPr>
            </w:pPr>
            <w:r>
              <w:rPr>
                <w:rFonts w:ascii="Arial" w:cs="Arial" w:eastAsia="Arial" w:hAnsi="Arial"/>
                <w:sz w:val="16"/>
                <w:szCs w:val="16"/>
                <w:color w:val="0000FF"/>
                <w:w w:val="93"/>
              </w:rPr>
              <w:t>X</w:t>
            </w:r>
          </w:p>
        </w:tc>
        <w:tc>
          <w:tcPr>
            <w:tcW w:w="1440" w:type="dxa"/>
            <w:vAlign w:val="bottom"/>
            <w:gridSpan w:val="5"/>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80" w:type="dxa"/>
            <w:vAlign w:val="bottom"/>
            <w:gridSpan w:val="7"/>
            <w:vMerge w:val="continue"/>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54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380" w:type="dxa"/>
            <w:vAlign w:val="bottom"/>
            <w:tcBorders>
              <w:top w:val="single" w:sz="8" w:color="0000EE"/>
            </w:tcBorders>
          </w:tcPr>
          <w:p>
            <w:pPr>
              <w:spacing w:after="0"/>
              <w:rPr>
                <w:sz w:val="7"/>
                <w:szCs w:val="7"/>
                <w:color w:val="auto"/>
              </w:rPr>
            </w:pPr>
          </w:p>
        </w:tc>
        <w:tc>
          <w:tcPr>
            <w:tcW w:w="6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4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540" w:type="dxa"/>
            <w:vAlign w:val="bottom"/>
            <w:gridSpan w:val="2"/>
            <w:vMerge w:val="restart"/>
          </w:tcPr>
          <w:p>
            <w:pPr>
              <w:ind w:left="160"/>
              <w:spacing w:after="0"/>
              <w:rPr>
                <w:sz w:val="20"/>
                <w:szCs w:val="20"/>
                <w:color w:val="auto"/>
              </w:rPr>
            </w:pPr>
            <w:r>
              <w:rPr>
                <w:rFonts w:ascii="Arial" w:cs="Arial" w:eastAsia="Arial" w:hAnsi="Arial"/>
                <w:sz w:val="12"/>
                <w:szCs w:val="12"/>
                <w:color w:val="auto"/>
              </w:rPr>
              <w:t>Officer (give title</w:t>
            </w:r>
          </w:p>
        </w:tc>
        <w:tc>
          <w:tcPr>
            <w:tcW w:w="1440" w:type="dxa"/>
            <w:vAlign w:val="bottom"/>
            <w:gridSpan w:val="5"/>
            <w:vMerge w:val="restart"/>
          </w:tcPr>
          <w:p>
            <w:pPr>
              <w:ind w:left="2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4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2"/>
                <w:szCs w:val="12"/>
                <w:color w:val="auto"/>
              </w:rPr>
              <w:t>(First)</w:t>
            </w:r>
          </w:p>
        </w:tc>
        <w:tc>
          <w:tcPr>
            <w:tcW w:w="1020" w:type="dxa"/>
            <w:vAlign w:val="bottom"/>
            <w:vMerge w:val="restart"/>
          </w:tcPr>
          <w:p>
            <w:pPr>
              <w:ind w:left="8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auto"/>
              </w:rPr>
              <w:t>below)</w:t>
            </w:r>
          </w:p>
        </w:tc>
        <w:tc>
          <w:tcPr>
            <w:tcW w:w="820" w:type="dxa"/>
            <w:vAlign w:val="bottom"/>
          </w:tcPr>
          <w:p>
            <w:pPr>
              <w:spacing w:after="0"/>
              <w:rPr>
                <w:sz w:val="6"/>
                <w:szCs w:val="6"/>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color w:val="auto"/>
                <w:w w:val="96"/>
              </w:rPr>
              <w:t>below)</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76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760" w:type="dxa"/>
            <w:vAlign w:val="bottom"/>
            <w:gridSpan w:val="6"/>
            <w:vMerge w:val="continue"/>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8"/>
            <w:vMerge w:val="restart"/>
          </w:tcPr>
          <w:p>
            <w:pPr>
              <w:ind w:left="20"/>
              <w:spacing w:after="0"/>
              <w:rPr>
                <w:sz w:val="20"/>
                <w:szCs w:val="20"/>
                <w:color w:val="auto"/>
              </w:rPr>
            </w:pPr>
            <w:r>
              <w:rPr>
                <w:rFonts w:ascii="Arial" w:cs="Arial" w:eastAsia="Arial" w:hAnsi="Arial"/>
                <w:sz w:val="16"/>
                <w:szCs w:val="16"/>
                <w:color w:val="0000FF"/>
              </w:rPr>
              <w:t>ONE LETTERMAN DRIVE, BUILDING D</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760" w:type="dxa"/>
            <w:vAlign w:val="bottom"/>
            <w:gridSpan w:val="6"/>
            <w:vMerge w:val="continue"/>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gridSpan w:val="8"/>
            <w:vMerge w:val="continue"/>
          </w:tcPr>
          <w:p>
            <w:pPr>
              <w:spacing w:after="0"/>
              <w:rPr>
                <w:sz w:val="17"/>
                <w:szCs w:val="17"/>
                <w:color w:val="auto"/>
              </w:rPr>
            </w:pPr>
          </w:p>
        </w:tc>
        <w:tc>
          <w:tcPr>
            <w:tcW w:w="1720" w:type="dxa"/>
            <w:vAlign w:val="bottom"/>
            <w:gridSpan w:val="6"/>
          </w:tcPr>
          <w:p>
            <w:pPr>
              <w:ind w:left="400"/>
              <w:spacing w:after="0"/>
              <w:rPr>
                <w:sz w:val="20"/>
                <w:szCs w:val="20"/>
                <w:color w:val="auto"/>
              </w:rPr>
            </w:pPr>
            <w:r>
              <w:rPr>
                <w:rFonts w:ascii="Arial" w:cs="Arial" w:eastAsia="Arial" w:hAnsi="Arial"/>
                <w:sz w:val="16"/>
                <w:szCs w:val="16"/>
                <w:color w:val="0000FF"/>
              </w:rPr>
              <w:t>08/10/2021</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ind w:left="20"/>
              <w:spacing w:after="0"/>
              <w:rPr>
                <w:sz w:val="20"/>
                <w:szCs w:val="20"/>
                <w:color w:val="auto"/>
              </w:rPr>
            </w:pPr>
            <w:r>
              <w:rPr>
                <w:rFonts w:ascii="Arial" w:cs="Arial" w:eastAsia="Arial" w:hAnsi="Arial"/>
                <w:sz w:val="16"/>
                <w:szCs w:val="16"/>
                <w:color w:val="0000FF"/>
              </w:rPr>
              <w:t>SUITE D3-300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spacing w:after="0"/>
              <w:rPr>
                <w:sz w:val="13"/>
                <w:szCs w:val="13"/>
                <w:color w:val="auto"/>
              </w:rPr>
            </w:pPr>
          </w:p>
        </w:tc>
        <w:tc>
          <w:tcPr>
            <w:tcW w:w="960" w:type="dxa"/>
            <w:vAlign w:val="bottom"/>
            <w:gridSpan w:val="2"/>
          </w:tcPr>
          <w:p>
            <w:pPr>
              <w:spacing w:after="0"/>
              <w:rPr>
                <w:sz w:val="13"/>
                <w:szCs w:val="13"/>
                <w:color w:val="auto"/>
              </w:rPr>
            </w:pPr>
          </w:p>
        </w:tc>
        <w:tc>
          <w:tcPr>
            <w:tcW w:w="182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3"/>
          </w:tcPr>
          <w:p>
            <w:pPr>
              <w:spacing w:after="0"/>
              <w:rPr>
                <w:sz w:val="13"/>
                <w:szCs w:val="13"/>
                <w:color w:val="auto"/>
              </w:rPr>
            </w:pPr>
          </w:p>
        </w:tc>
        <w:tc>
          <w:tcPr>
            <w:tcW w:w="2860" w:type="dxa"/>
            <w:vAlign w:val="bottom"/>
            <w:gridSpan w:val="5"/>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gridSpan w:val="3"/>
          </w:tcPr>
          <w:p>
            <w:pPr>
              <w:spacing w:after="0"/>
              <w:rPr>
                <w:sz w:val="2"/>
                <w:szCs w:val="2"/>
                <w:color w:val="auto"/>
              </w:rPr>
            </w:pPr>
          </w:p>
        </w:tc>
        <w:tc>
          <w:tcPr>
            <w:tcW w:w="2860" w:type="dxa"/>
            <w:vAlign w:val="bottom"/>
            <w:tcBorders>
              <w:bottom w:val="single" w:sz="8" w:color="2C2C2C"/>
            </w:tcBorders>
            <w:gridSpan w:val="5"/>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2"/>
                <w:szCs w:val="12"/>
                <w:color w:val="auto"/>
              </w:rPr>
              <w:t>4. If Amendment, Date of Original Filed (Month/Day/Year)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gridSpan w:val="10"/>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ind w:left="20"/>
              <w:spacing w:after="0"/>
              <w:rPr>
                <w:sz w:val="20"/>
                <w:szCs w:val="20"/>
                <w:color w:val="auto"/>
              </w:rPr>
            </w:pPr>
            <w:r>
              <w:rPr>
                <w:rFonts w:ascii="Arial" w:cs="Arial" w:eastAsia="Arial" w:hAnsi="Arial"/>
                <w:sz w:val="16"/>
                <w:szCs w:val="16"/>
                <w:color w:val="0000FF"/>
              </w:rPr>
              <w:t>SAN</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6"/>
                <w:szCs w:val="16"/>
                <w:color w:val="0000FF"/>
              </w:rPr>
              <w:t>CA</w:t>
            </w:r>
          </w:p>
        </w:tc>
        <w:tc>
          <w:tcPr>
            <w:tcW w:w="1020" w:type="dxa"/>
            <w:vAlign w:val="bottom"/>
            <w:vMerge w:val="restart"/>
          </w:tcPr>
          <w:p>
            <w:pPr>
              <w:ind w:left="80"/>
              <w:spacing w:after="0"/>
              <w:rPr>
                <w:sz w:val="20"/>
                <w:szCs w:val="20"/>
                <w:color w:val="auto"/>
              </w:rPr>
            </w:pPr>
            <w:r>
              <w:rPr>
                <w:rFonts w:ascii="Arial" w:cs="Arial" w:eastAsia="Arial" w:hAnsi="Arial"/>
                <w:sz w:val="16"/>
                <w:szCs w:val="16"/>
                <w:color w:val="0000FF"/>
              </w:rPr>
              <w:t>94129</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gridSpan w:val="4"/>
          </w:tcPr>
          <w:p>
            <w:pPr>
              <w:ind w:left="180"/>
              <w:spacing w:after="0"/>
              <w:rPr>
                <w:sz w:val="20"/>
                <w:szCs w:val="20"/>
                <w:color w:val="auto"/>
              </w:rPr>
            </w:pPr>
            <w:r>
              <w:rPr>
                <w:rFonts w:ascii="Arial" w:cs="Arial" w:eastAsia="Arial" w:hAnsi="Arial"/>
                <w:sz w:val="12"/>
                <w:szCs w:val="12"/>
                <w:color w:val="auto"/>
              </w:rPr>
              <w:t>Form filed by One Reporting Person</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6"/>
                <w:szCs w:val="16"/>
                <w:color w:val="0000FF"/>
              </w:rPr>
              <w:t>FRANCISCO</w:t>
            </w:r>
          </w:p>
        </w:tc>
        <w:tc>
          <w:tcPr>
            <w:tcW w:w="1180" w:type="dxa"/>
            <w:vAlign w:val="bottom"/>
            <w:gridSpan w:val="3"/>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160" w:type="dxa"/>
            <w:vAlign w:val="bottom"/>
            <w:gridSpan w:val="9"/>
            <w:vMerge w:val="restart"/>
          </w:tcPr>
          <w:p>
            <w:pPr>
              <w:ind w:left="2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1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gridSpan w:val="2"/>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ind w:left="40"/>
              <w:spacing w:after="0"/>
              <w:rPr>
                <w:sz w:val="20"/>
                <w:szCs w:val="20"/>
                <w:color w:val="auto"/>
              </w:rPr>
            </w:pPr>
            <w:r>
              <w:rPr>
                <w:rFonts w:ascii="Arial" w:cs="Arial" w:eastAsia="Arial" w:hAnsi="Arial"/>
                <w:sz w:val="12"/>
                <w:szCs w:val="12"/>
                <w:color w:val="auto"/>
              </w:rPr>
              <w:t>(State)</w:t>
            </w:r>
          </w:p>
        </w:tc>
        <w:tc>
          <w:tcPr>
            <w:tcW w:w="1020" w:type="dxa"/>
            <w:vAlign w:val="bottom"/>
          </w:tcPr>
          <w:p>
            <w:pPr>
              <w:ind w:left="8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gridSpan w:val="2"/>
          </w:tcPr>
          <w:p>
            <w:pPr>
              <w:spacing w:after="0"/>
              <w:rPr>
                <w:sz w:val="10"/>
                <w:szCs w:val="10"/>
                <w:color w:val="auto"/>
              </w:rPr>
            </w:pPr>
          </w:p>
        </w:tc>
        <w:tc>
          <w:tcPr>
            <w:tcW w:w="2340" w:type="dxa"/>
            <w:vAlign w:val="bottom"/>
            <w:tcBorders>
              <w:bottom w:val="single" w:sz="8" w:color="2C2C2C"/>
            </w:tcBorders>
            <w:gridSpan w:val="7"/>
          </w:tcPr>
          <w:p>
            <w:pPr>
              <w:spacing w:after="0"/>
              <w:rPr>
                <w:sz w:val="10"/>
                <w:szCs w:val="10"/>
                <w:color w:val="auto"/>
              </w:rPr>
            </w:pPr>
          </w:p>
        </w:tc>
        <w:tc>
          <w:tcPr>
            <w:tcW w:w="420" w:type="dxa"/>
            <w:vAlign w:val="bottom"/>
            <w:tcBorders>
              <w:bottom w:val="single" w:sz="8" w:color="2C2C2C"/>
            </w:tcBorders>
            <w:gridSpan w:val="3"/>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7020" w:type="dxa"/>
            <w:vAlign w:val="bottom"/>
            <w:tcBorders>
              <w:top w:val="single" w:sz="8" w:color="2C2C2C"/>
            </w:tcBorders>
            <w:gridSpan w:val="20"/>
          </w:tcPr>
          <w:p>
            <w:pPr>
              <w:jc w:val="right"/>
              <w:ind w:right="223"/>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60" w:type="dxa"/>
            <w:vAlign w:val="bottom"/>
            <w:gridSpan w:val="8"/>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5"/>
          </w:tcPr>
          <w:p>
            <w:pPr>
              <w:ind w:left="84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70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38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20" w:type="dxa"/>
            <w:vAlign w:val="bottom"/>
            <w:gridSpan w:val="5"/>
          </w:tcPr>
          <w:p>
            <w:pPr>
              <w:ind w:left="840"/>
              <w:spacing w:after="0" w:line="121" w:lineRule="exact"/>
              <w:rPr>
                <w:sz w:val="20"/>
                <w:szCs w:val="20"/>
                <w:color w:val="auto"/>
              </w:rPr>
            </w:pPr>
            <w:r>
              <w:rPr>
                <w:rFonts w:ascii="Arial" w:cs="Arial" w:eastAsia="Arial" w:hAnsi="Arial"/>
                <w:sz w:val="11"/>
                <w:szCs w:val="11"/>
                <w:b w:val="1"/>
                <w:bCs w:val="1"/>
                <w:color w:val="auto"/>
              </w:rPr>
              <w:t>Date</w:t>
            </w:r>
          </w:p>
        </w:tc>
        <w:tc>
          <w:tcPr>
            <w:tcW w:w="9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580" w:type="dxa"/>
            <w:vAlign w:val="bottom"/>
            <w:gridSpan w:val="8"/>
          </w:tcPr>
          <w:p>
            <w:pPr>
              <w:ind w:left="60"/>
              <w:spacing w:after="0" w:line="121" w:lineRule="exact"/>
              <w:rPr>
                <w:sz w:val="20"/>
                <w:szCs w:val="20"/>
                <w:color w:val="auto"/>
              </w:rPr>
            </w:pPr>
            <w:r>
              <w:rPr>
                <w:rFonts w:ascii="Arial" w:cs="Arial" w:eastAsia="Arial" w:hAnsi="Arial"/>
                <w:sz w:val="11"/>
                <w:szCs w:val="11"/>
                <w:b w:val="1"/>
                <w:bCs w:val="1"/>
                <w:color w:val="auto"/>
              </w:rPr>
              <w:t>Transaction  Disposed Of (D) (Instr. 3, 4 and 5)</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2"/>
          </w:tcPr>
          <w:p>
            <w:pPr>
              <w:ind w:left="460"/>
              <w:spacing w:after="0" w:line="121"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20" w:type="dxa"/>
            <w:vAlign w:val="bottom"/>
            <w:gridSpan w:val="5"/>
          </w:tcPr>
          <w:p>
            <w:pPr>
              <w:ind w:left="840"/>
              <w:spacing w:after="0" w:line="124" w:lineRule="exact"/>
              <w:rPr>
                <w:sz w:val="20"/>
                <w:szCs w:val="20"/>
                <w:color w:val="auto"/>
              </w:rPr>
            </w:pPr>
            <w:r>
              <w:rPr>
                <w:rFonts w:ascii="Arial" w:cs="Arial" w:eastAsia="Arial" w:hAnsi="Arial"/>
                <w:sz w:val="11"/>
                <w:szCs w:val="11"/>
                <w:b w:val="1"/>
                <w:bCs w:val="1"/>
                <w:color w:val="auto"/>
              </w:rPr>
              <w:t>(Month/Day/Year)</w:t>
            </w: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13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1380" w:type="dxa"/>
            <w:vAlign w:val="bottom"/>
            <w:gridSpan w:val="2"/>
          </w:tcPr>
          <w:p>
            <w:pPr>
              <w:ind w:left="460"/>
              <w:spacing w:after="0" w:line="124" w:lineRule="exact"/>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8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2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rPr>
              <w:t>Reported</w:t>
            </w: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gridSpan w:val="4"/>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780" w:type="dxa"/>
            <w:vAlign w:val="bottom"/>
            <w:gridSpan w:val="3"/>
          </w:tcPr>
          <w:p>
            <w:pPr>
              <w:ind w:left="380"/>
              <w:spacing w:after="0" w:line="124" w:lineRule="exact"/>
              <w:rPr>
                <w:sz w:val="20"/>
                <w:szCs w:val="20"/>
                <w:color w:val="auto"/>
              </w:rPr>
            </w:pPr>
            <w:r>
              <w:rPr>
                <w:rFonts w:ascii="Arial" w:cs="Arial" w:eastAsia="Arial" w:hAnsi="Arial"/>
                <w:sz w:val="11"/>
                <w:szCs w:val="11"/>
                <w:b w:val="1"/>
                <w:bCs w:val="1"/>
                <w:color w:val="auto"/>
              </w:rPr>
              <w:t>(A) or</w:t>
            </w:r>
          </w:p>
        </w:tc>
        <w:tc>
          <w:tcPr>
            <w:tcW w:w="480" w:type="dxa"/>
            <w:vAlign w:val="bottom"/>
            <w:gridSpan w:val="3"/>
            <w:vMerge w:val="restart"/>
          </w:tcPr>
          <w:p>
            <w:pPr>
              <w:jc w:val="right"/>
              <w:ind w:right="38"/>
              <w:spacing w:after="0"/>
              <w:rPr>
                <w:sz w:val="20"/>
                <w:szCs w:val="20"/>
                <w:color w:val="auto"/>
              </w:rPr>
            </w:pPr>
            <w:r>
              <w:rPr>
                <w:rFonts w:ascii="Arial" w:cs="Arial" w:eastAsia="Arial" w:hAnsi="Arial"/>
                <w:sz w:val="11"/>
                <w:szCs w:val="11"/>
                <w:b w:val="1"/>
                <w:bCs w:val="1"/>
                <w:color w:val="auto"/>
              </w:rPr>
              <w:t>Price</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80" w:type="dxa"/>
            <w:vAlign w:val="bottom"/>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20" w:type="dxa"/>
            <w:vAlign w:val="bottom"/>
            <w:gridSpan w:val="5"/>
            <w:vMerge w:val="restart"/>
          </w:tcPr>
          <w:p>
            <w:pPr>
              <w:ind w:left="940"/>
              <w:spacing w:after="0"/>
              <w:rPr>
                <w:sz w:val="20"/>
                <w:szCs w:val="20"/>
                <w:color w:val="auto"/>
              </w:rPr>
            </w:pPr>
            <w:r>
              <w:rPr>
                <w:rFonts w:ascii="Arial" w:cs="Arial" w:eastAsia="Arial" w:hAnsi="Arial"/>
                <w:sz w:val="16"/>
                <w:szCs w:val="16"/>
                <w:color w:val="0000FF"/>
              </w:rPr>
              <w:t>08/10/2021</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restart"/>
          </w:tcPr>
          <w:p>
            <w:pPr>
              <w:jc w:val="center"/>
              <w:ind w:right="122"/>
              <w:spacing w:after="0"/>
              <w:rPr>
                <w:sz w:val="20"/>
                <w:szCs w:val="20"/>
                <w:color w:val="auto"/>
              </w:rPr>
            </w:pPr>
            <w:r>
              <w:rPr>
                <w:rFonts w:ascii="Arial" w:cs="Arial" w:eastAsia="Arial" w:hAnsi="Arial"/>
                <w:sz w:val="12"/>
                <w:szCs w:val="12"/>
                <w:color w:val="0000FF"/>
                <w:w w:val="91"/>
              </w:rPr>
              <w:t>C</w:t>
            </w:r>
          </w:p>
        </w:tc>
        <w:tc>
          <w:tcPr>
            <w:tcW w:w="1200" w:type="dxa"/>
            <w:vAlign w:val="bottom"/>
            <w:gridSpan w:val="2"/>
            <w:vMerge w:val="restart"/>
          </w:tcPr>
          <w:p>
            <w:pPr>
              <w:ind w:left="200"/>
              <w:spacing w:after="0"/>
              <w:rPr>
                <w:sz w:val="20"/>
                <w:szCs w:val="20"/>
                <w:color w:val="auto"/>
              </w:rPr>
            </w:pPr>
            <w:r>
              <w:rPr>
                <w:rFonts w:ascii="Arial" w:cs="Arial" w:eastAsia="Arial" w:hAnsi="Arial"/>
                <w:sz w:val="16"/>
                <w:szCs w:val="16"/>
                <w:color w:val="0000FF"/>
              </w:rPr>
              <w:t>1,920,960</w:t>
            </w:r>
            <w:r>
              <w:rPr>
                <w:rFonts w:ascii="Arial" w:cs="Arial" w:eastAsia="Arial" w:hAnsi="Arial"/>
                <w:sz w:val="20"/>
                <w:szCs w:val="20"/>
                <w:color w:val="008000"/>
                <w:vertAlign w:val="superscript"/>
              </w:rPr>
              <w:t>(1)</w:t>
            </w:r>
          </w:p>
        </w:tc>
        <w:tc>
          <w:tcPr>
            <w:tcW w:w="280" w:type="dxa"/>
            <w:vAlign w:val="bottom"/>
            <w:gridSpan w:val="2"/>
            <w:vMerge w:val="restart"/>
          </w:tcPr>
          <w:p>
            <w:pPr>
              <w:ind w:left="20"/>
              <w:spacing w:after="0"/>
              <w:rPr>
                <w:sz w:val="20"/>
                <w:szCs w:val="20"/>
                <w:color w:val="auto"/>
              </w:rPr>
            </w:pPr>
            <w:r>
              <w:rPr>
                <w:rFonts w:ascii="Arial" w:cs="Arial" w:eastAsia="Arial" w:hAnsi="Arial"/>
                <w:sz w:val="16"/>
                <w:szCs w:val="16"/>
                <w:color w:val="0000FF"/>
              </w:rPr>
              <w:t>A</w:t>
            </w:r>
          </w:p>
        </w:tc>
        <w:tc>
          <w:tcPr>
            <w:tcW w:w="220" w:type="dxa"/>
            <w:vAlign w:val="bottom"/>
          </w:tcPr>
          <w:p>
            <w:pPr>
              <w:spacing w:after="0"/>
              <w:rPr>
                <w:sz w:val="20"/>
                <w:szCs w:val="20"/>
                <w:color w:val="auto"/>
              </w:rPr>
            </w:pPr>
          </w:p>
        </w:tc>
        <w:tc>
          <w:tcPr>
            <w:tcW w:w="260" w:type="dxa"/>
            <w:vAlign w:val="bottom"/>
            <w:gridSpan w:val="2"/>
            <w:vMerge w:val="restart"/>
          </w:tcPr>
          <w:p>
            <w:pPr>
              <w:ind w:left="60"/>
              <w:spacing w:after="0"/>
              <w:rPr>
                <w:sz w:val="20"/>
                <w:szCs w:val="20"/>
                <w:color w:val="auto"/>
              </w:rPr>
            </w:pPr>
            <w:r>
              <w:rPr>
                <w:rFonts w:ascii="Arial" w:cs="Arial" w:eastAsia="Arial" w:hAnsi="Arial"/>
                <w:sz w:val="10"/>
                <w:szCs w:val="10"/>
                <w:color w:val="008000"/>
              </w:rPr>
              <w:t>(1)</w:t>
            </w:r>
          </w:p>
        </w:tc>
        <w:tc>
          <w:tcPr>
            <w:tcW w:w="160" w:type="dxa"/>
            <w:vAlign w:val="bottom"/>
          </w:tcPr>
          <w:p>
            <w:pPr>
              <w:spacing w:after="0"/>
              <w:rPr>
                <w:sz w:val="20"/>
                <w:szCs w:val="20"/>
                <w:color w:val="auto"/>
              </w:rPr>
            </w:pPr>
          </w:p>
        </w:tc>
        <w:tc>
          <w:tcPr>
            <w:tcW w:w="1560" w:type="dxa"/>
            <w:vAlign w:val="bottom"/>
            <w:gridSpan w:val="3"/>
            <w:vMerge w:val="restart"/>
          </w:tcPr>
          <w:p>
            <w:pPr>
              <w:jc w:val="right"/>
              <w:ind w:right="602"/>
              <w:spacing w:after="0"/>
              <w:rPr>
                <w:sz w:val="20"/>
                <w:szCs w:val="20"/>
                <w:color w:val="auto"/>
              </w:rPr>
            </w:pPr>
            <w:r>
              <w:rPr>
                <w:rFonts w:ascii="Arial" w:cs="Arial" w:eastAsia="Arial" w:hAnsi="Arial"/>
                <w:sz w:val="16"/>
                <w:szCs w:val="16"/>
                <w:color w:val="0000FF"/>
              </w:rPr>
              <w:t>1,920,960</w:t>
            </w:r>
          </w:p>
        </w:tc>
        <w:tc>
          <w:tcPr>
            <w:tcW w:w="56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880" w:type="dxa"/>
            <w:vAlign w:val="bottom"/>
            <w:gridSpan w:val="4"/>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2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3"/>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0"/>
              </w:rPr>
              <w:t>Footnote</w:t>
            </w:r>
            <w:r>
              <w:rPr>
                <w:rFonts w:ascii="Arial" w:cs="Arial" w:eastAsia="Arial" w:hAnsi="Arial"/>
                <w:sz w:val="20"/>
                <w:szCs w:val="20"/>
                <w:color w:val="008000"/>
                <w:w w:val="90"/>
                <w:vertAlign w:val="superscript"/>
              </w:rPr>
              <w:t>(2)</w:t>
            </w: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80" w:type="dxa"/>
            <w:vAlign w:val="bottom"/>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20" w:type="dxa"/>
            <w:vAlign w:val="bottom"/>
            <w:gridSpan w:val="5"/>
            <w:vMerge w:val="restart"/>
          </w:tcPr>
          <w:p>
            <w:pPr>
              <w:ind w:left="940"/>
              <w:spacing w:after="0"/>
              <w:rPr>
                <w:sz w:val="20"/>
                <w:szCs w:val="20"/>
                <w:color w:val="auto"/>
              </w:rPr>
            </w:pPr>
            <w:r>
              <w:rPr>
                <w:rFonts w:ascii="Arial" w:cs="Arial" w:eastAsia="Arial" w:hAnsi="Arial"/>
                <w:sz w:val="16"/>
                <w:szCs w:val="16"/>
                <w:color w:val="0000FF"/>
              </w:rPr>
              <w:t>08/10/2021</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restart"/>
          </w:tcPr>
          <w:p>
            <w:pPr>
              <w:jc w:val="center"/>
              <w:ind w:right="122"/>
              <w:spacing w:after="0"/>
              <w:rPr>
                <w:sz w:val="20"/>
                <w:szCs w:val="20"/>
                <w:color w:val="auto"/>
              </w:rPr>
            </w:pPr>
            <w:r>
              <w:rPr>
                <w:rFonts w:ascii="Arial" w:cs="Arial" w:eastAsia="Arial" w:hAnsi="Arial"/>
                <w:sz w:val="12"/>
                <w:szCs w:val="12"/>
                <w:color w:val="0000FF"/>
                <w:w w:val="99"/>
              </w:rPr>
              <w:t>P</w:t>
            </w:r>
          </w:p>
        </w:tc>
        <w:tc>
          <w:tcPr>
            <w:tcW w:w="1200" w:type="dxa"/>
            <w:vAlign w:val="bottom"/>
            <w:gridSpan w:val="2"/>
            <w:vMerge w:val="restart"/>
          </w:tcPr>
          <w:p>
            <w:pPr>
              <w:ind w:left="260"/>
              <w:spacing w:after="0"/>
              <w:rPr>
                <w:sz w:val="20"/>
                <w:szCs w:val="20"/>
                <w:color w:val="auto"/>
              </w:rPr>
            </w:pPr>
            <w:r>
              <w:rPr>
                <w:rFonts w:ascii="Arial" w:cs="Arial" w:eastAsia="Arial" w:hAnsi="Arial"/>
                <w:sz w:val="16"/>
                <w:szCs w:val="16"/>
                <w:color w:val="0000FF"/>
              </w:rPr>
              <w:t>1,470,000</w:t>
            </w:r>
          </w:p>
        </w:tc>
        <w:tc>
          <w:tcPr>
            <w:tcW w:w="280" w:type="dxa"/>
            <w:vAlign w:val="bottom"/>
            <w:gridSpan w:val="2"/>
            <w:vMerge w:val="restart"/>
          </w:tcPr>
          <w:p>
            <w:pPr>
              <w:ind w:left="20"/>
              <w:spacing w:after="0"/>
              <w:rPr>
                <w:sz w:val="20"/>
                <w:szCs w:val="20"/>
                <w:color w:val="auto"/>
              </w:rPr>
            </w:pPr>
            <w:r>
              <w:rPr>
                <w:rFonts w:ascii="Arial" w:cs="Arial" w:eastAsia="Arial" w:hAnsi="Arial"/>
                <w:sz w:val="16"/>
                <w:szCs w:val="16"/>
                <w:color w:val="0000FF"/>
              </w:rPr>
              <w:t>A</w:t>
            </w:r>
          </w:p>
        </w:tc>
        <w:tc>
          <w:tcPr>
            <w:tcW w:w="220" w:type="dxa"/>
            <w:vAlign w:val="bottom"/>
          </w:tcPr>
          <w:p>
            <w:pPr>
              <w:spacing w:after="0"/>
              <w:rPr>
                <w:sz w:val="20"/>
                <w:szCs w:val="20"/>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w w:val="82"/>
              </w:rPr>
              <w:t>$</w:t>
            </w:r>
            <w:r>
              <w:rPr>
                <w:rFonts w:ascii="Arial" w:cs="Arial" w:eastAsia="Arial" w:hAnsi="Arial"/>
                <w:sz w:val="16"/>
                <w:szCs w:val="16"/>
                <w:color w:val="0000FF"/>
                <w:w w:val="82"/>
              </w:rPr>
              <w:t>17</w:t>
            </w:r>
          </w:p>
        </w:tc>
        <w:tc>
          <w:tcPr>
            <w:tcW w:w="160" w:type="dxa"/>
            <w:vAlign w:val="bottom"/>
          </w:tcPr>
          <w:p>
            <w:pPr>
              <w:spacing w:after="0"/>
              <w:rPr>
                <w:sz w:val="20"/>
                <w:szCs w:val="20"/>
                <w:color w:val="auto"/>
              </w:rPr>
            </w:pPr>
          </w:p>
        </w:tc>
        <w:tc>
          <w:tcPr>
            <w:tcW w:w="1560" w:type="dxa"/>
            <w:vAlign w:val="bottom"/>
            <w:gridSpan w:val="3"/>
            <w:vMerge w:val="restart"/>
          </w:tcPr>
          <w:p>
            <w:pPr>
              <w:jc w:val="right"/>
              <w:ind w:right="602"/>
              <w:spacing w:after="0"/>
              <w:rPr>
                <w:sz w:val="20"/>
                <w:szCs w:val="20"/>
                <w:color w:val="auto"/>
              </w:rPr>
            </w:pPr>
            <w:r>
              <w:rPr>
                <w:rFonts w:ascii="Arial" w:cs="Arial" w:eastAsia="Arial" w:hAnsi="Arial"/>
                <w:sz w:val="16"/>
                <w:szCs w:val="16"/>
                <w:color w:val="0000FF"/>
              </w:rPr>
              <w:t>3,390,960</w:t>
            </w:r>
          </w:p>
        </w:tc>
        <w:tc>
          <w:tcPr>
            <w:tcW w:w="56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880" w:type="dxa"/>
            <w:vAlign w:val="bottom"/>
            <w:gridSpan w:val="4"/>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95"/>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40" w:type="dxa"/>
            <w:vAlign w:val="bottom"/>
            <w:gridSpan w:val="19"/>
          </w:tcPr>
          <w:p>
            <w:pPr>
              <w:jc w:val="center"/>
              <w:ind w:right="16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40" w:type="dxa"/>
            <w:vAlign w:val="bottom"/>
            <w:gridSpan w:val="16"/>
          </w:tcPr>
          <w:p>
            <w:pPr>
              <w:jc w:val="center"/>
              <w:ind w:left="614"/>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gridSpan w:val="6"/>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6"/>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80" w:type="dxa"/>
            <w:vAlign w:val="bottom"/>
          </w:tcPr>
          <w:p>
            <w:pPr>
              <w:spacing w:after="0"/>
              <w:rPr>
                <w:sz w:val="13"/>
                <w:szCs w:val="13"/>
                <w:color w:val="auto"/>
              </w:rPr>
            </w:pPr>
          </w:p>
        </w:tc>
        <w:tc>
          <w:tcPr>
            <w:tcW w:w="70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6"/>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4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7"/>
          </w:tcPr>
          <w:p>
            <w:pPr>
              <w:ind w:left="20"/>
              <w:spacing w:after="0" w:line="124" w:lineRule="exact"/>
              <w:rPr>
                <w:sz w:val="20"/>
                <w:szCs w:val="20"/>
                <w:color w:val="auto"/>
              </w:rPr>
            </w:pPr>
            <w:r>
              <w:rPr>
                <w:rFonts w:ascii="Arial" w:cs="Arial" w:eastAsia="Arial" w:hAnsi="Arial"/>
                <w:sz w:val="11"/>
                <w:szCs w:val="11"/>
                <w:b w:val="1"/>
                <w:bCs w:val="1"/>
                <w:color w:val="auto"/>
              </w:rPr>
              <w:t>Derivative Security (Instr.</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180" w:type="dxa"/>
            <w:vAlign w:val="bottom"/>
          </w:tcPr>
          <w:p>
            <w:pPr>
              <w:spacing w:after="0"/>
              <w:rPr>
                <w:sz w:val="10"/>
                <w:szCs w:val="10"/>
                <w:color w:val="auto"/>
              </w:rPr>
            </w:pPr>
          </w:p>
        </w:tc>
        <w:tc>
          <w:tcPr>
            <w:tcW w:w="700" w:type="dxa"/>
            <w:vAlign w:val="bottom"/>
            <w:tcBorders>
              <w:right w:val="single" w:sz="8" w:color="2C2C2C"/>
            </w:tcBorders>
            <w:gridSpan w:val="3"/>
          </w:tcPr>
          <w:p>
            <w:pPr>
              <w:ind w:left="4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3 and 4)</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20" w:type="dxa"/>
            <w:vAlign w:val="bottom"/>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00" w:type="dxa"/>
            <w:vAlign w:val="bottom"/>
            <w:tcBorders>
              <w:right w:val="single" w:sz="8" w:color="2C2C2C"/>
            </w:tcBorders>
            <w:gridSpan w:val="3"/>
          </w:tcPr>
          <w:p>
            <w:pPr>
              <w:ind w:left="4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7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jc w:val="center"/>
              <w:ind w:right="22"/>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80" w:type="dxa"/>
            <w:vAlign w:val="bottom"/>
          </w:tcPr>
          <w:p>
            <w:pPr>
              <w:spacing w:after="0"/>
              <w:rPr>
                <w:sz w:val="12"/>
                <w:szCs w:val="12"/>
                <w:color w:val="auto"/>
              </w:rPr>
            </w:pPr>
          </w:p>
        </w:tc>
        <w:tc>
          <w:tcPr>
            <w:tcW w:w="420" w:type="dxa"/>
            <w:vAlign w:val="bottom"/>
            <w:gridSpan w:val="2"/>
          </w:tcPr>
          <w:p>
            <w:pPr>
              <w:ind w:left="40"/>
              <w:spacing w:after="0"/>
              <w:rPr>
                <w:sz w:val="20"/>
                <w:szCs w:val="20"/>
                <w:color w:val="auto"/>
              </w:rPr>
            </w:pPr>
            <w:r>
              <w:rPr>
                <w:rFonts w:ascii="Arial" w:cs="Arial" w:eastAsia="Arial" w:hAnsi="Arial"/>
                <w:sz w:val="11"/>
                <w:szCs w:val="11"/>
                <w:b w:val="1"/>
                <w:bCs w:val="1"/>
                <w:color w:val="auto"/>
                <w:w w:val="97"/>
              </w:rPr>
              <w:t>Shares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Series C</w:t>
            </w:r>
          </w:p>
        </w:tc>
        <w:tc>
          <w:tcPr>
            <w:tcW w:w="5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gridSpan w:val="2"/>
            <w:vMerge w:val="restart"/>
          </w:tcPr>
          <w:p>
            <w:pPr>
              <w:jc w:val="center"/>
              <w:ind w:right="2"/>
              <w:spacing w:after="0"/>
              <w:rPr>
                <w:sz w:val="20"/>
                <w:szCs w:val="20"/>
                <w:color w:val="auto"/>
              </w:rPr>
            </w:pPr>
            <w:r>
              <w:rPr>
                <w:rFonts w:ascii="Arial" w:cs="Arial" w:eastAsia="Arial" w:hAnsi="Arial"/>
                <w:sz w:val="10"/>
                <w:szCs w:val="10"/>
                <w:color w:val="008000"/>
                <w:w w:val="97"/>
              </w:rPr>
              <w:t>(1)</w:t>
            </w:r>
          </w:p>
        </w:tc>
        <w:tc>
          <w:tcPr>
            <w:tcW w:w="700" w:type="dxa"/>
            <w:vAlign w:val="bottom"/>
            <w:vMerge w:val="restart"/>
          </w:tcPr>
          <w:p>
            <w:pPr>
              <w:ind w:left="260"/>
              <w:spacing w:after="0"/>
              <w:rPr>
                <w:sz w:val="20"/>
                <w:szCs w:val="20"/>
                <w:color w:val="auto"/>
              </w:rPr>
            </w:pPr>
            <w:r>
              <w:rPr>
                <w:rFonts w:ascii="Arial" w:cs="Arial" w:eastAsia="Arial" w:hAnsi="Arial"/>
                <w:sz w:val="10"/>
                <w:szCs w:val="10"/>
                <w:color w:val="008000"/>
              </w:rPr>
              <w:t>(1)</w:t>
            </w:r>
          </w:p>
        </w:tc>
        <w:tc>
          <w:tcPr>
            <w:tcW w:w="500" w:type="dxa"/>
            <w:vAlign w:val="bottom"/>
            <w:vMerge w:val="restart"/>
          </w:tcPr>
          <w:p>
            <w:pPr>
              <w:ind w:left="20"/>
              <w:spacing w:after="0"/>
              <w:rPr>
                <w:sz w:val="20"/>
                <w:szCs w:val="20"/>
                <w:color w:val="auto"/>
              </w:rPr>
            </w:pPr>
            <w:r>
              <w:rPr>
                <w:rFonts w:ascii="Arial" w:cs="Arial" w:eastAsia="Arial" w:hAnsi="Arial"/>
                <w:sz w:val="12"/>
                <w:szCs w:val="12"/>
                <w:color w:val="0000FF"/>
                <w:w w:val="94"/>
              </w:rPr>
              <w:t>Common</w:t>
            </w:r>
          </w:p>
        </w:tc>
        <w:tc>
          <w:tcPr>
            <w:tcW w:w="80" w:type="dxa"/>
            <w:vAlign w:val="bottom"/>
          </w:tcPr>
          <w:p>
            <w:pPr>
              <w:spacing w:after="0"/>
              <w:rPr>
                <w:sz w:val="15"/>
                <w:szCs w:val="15"/>
                <w:color w:val="auto"/>
              </w:rPr>
            </w:pPr>
          </w:p>
        </w:tc>
        <w:tc>
          <w:tcPr>
            <w:tcW w:w="680" w:type="dxa"/>
            <w:vAlign w:val="bottom"/>
            <w:gridSpan w:val="4"/>
            <w:vMerge w:val="restart"/>
          </w:tcPr>
          <w:p>
            <w:pPr>
              <w:jc w:val="right"/>
              <w:spacing w:after="0"/>
              <w:rPr>
                <w:sz w:val="20"/>
                <w:szCs w:val="20"/>
                <w:color w:val="auto"/>
              </w:rPr>
            </w:pPr>
            <w:r>
              <w:rPr>
                <w:rFonts w:ascii="Arial" w:cs="Arial" w:eastAsia="Arial" w:hAnsi="Arial"/>
                <w:sz w:val="16"/>
                <w:szCs w:val="16"/>
                <w:color w:val="0000FF"/>
                <w:w w:val="92"/>
              </w:rPr>
              <w:t>1,920,960</w:t>
            </w:r>
          </w:p>
        </w:tc>
        <w:tc>
          <w:tcPr>
            <w:tcW w:w="160" w:type="dxa"/>
            <w:vAlign w:val="bottom"/>
            <w:vMerge w:val="restart"/>
          </w:tcPr>
          <w:p>
            <w:pPr>
              <w:spacing w:after="0"/>
              <w:rPr>
                <w:sz w:val="20"/>
                <w:szCs w:val="20"/>
                <w:color w:val="auto"/>
              </w:rPr>
            </w:pPr>
            <w:r>
              <w:rPr>
                <w:rFonts w:ascii="Arial" w:cs="Arial" w:eastAsia="Arial" w:hAnsi="Arial"/>
                <w:sz w:val="10"/>
                <w:szCs w:val="10"/>
                <w:color w:val="008000"/>
              </w:rPr>
              <w:t>(1)</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Borders>
              <w:right w:val="single" w:sz="8" w:color="2C2C2C"/>
            </w:tcBorders>
            <w:gridSpan w:val="3"/>
            <w:vMerge w:val="restart"/>
          </w:tcPr>
          <w:p>
            <w:pPr>
              <w:ind w:left="4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Preferred</w:t>
            </w: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vMerge w:val="restart"/>
          </w:tcPr>
          <w:p>
            <w:pPr>
              <w:ind w:left="240"/>
              <w:spacing w:after="0"/>
              <w:rPr>
                <w:sz w:val="20"/>
                <w:szCs w:val="20"/>
                <w:color w:val="auto"/>
              </w:rPr>
            </w:pPr>
            <w:r>
              <w:rPr>
                <w:rFonts w:ascii="Arial" w:cs="Arial" w:eastAsia="Arial" w:hAnsi="Arial"/>
                <w:sz w:val="12"/>
                <w:szCs w:val="12"/>
                <w:color w:val="0000FF"/>
              </w:rPr>
              <w:t>08/10/2021</w:t>
            </w:r>
          </w:p>
        </w:tc>
        <w:tc>
          <w:tcPr>
            <w:tcW w:w="1020" w:type="dxa"/>
            <w:vAlign w:val="bottom"/>
          </w:tcPr>
          <w:p>
            <w:pPr>
              <w:spacing w:after="0"/>
              <w:rPr>
                <w:sz w:val="8"/>
                <w:szCs w:val="8"/>
                <w:color w:val="auto"/>
              </w:rPr>
            </w:pPr>
          </w:p>
        </w:tc>
        <w:tc>
          <w:tcPr>
            <w:tcW w:w="800" w:type="dxa"/>
            <w:vAlign w:val="bottom"/>
            <w:gridSpan w:val="4"/>
            <w:vMerge w:val="restart"/>
          </w:tcPr>
          <w:p>
            <w:pPr>
              <w:ind w:left="160"/>
              <w:spacing w:after="0"/>
              <w:rPr>
                <w:sz w:val="20"/>
                <w:szCs w:val="20"/>
                <w:color w:val="auto"/>
              </w:rPr>
            </w:pPr>
            <w:r>
              <w:rPr>
                <w:rFonts w:ascii="Arial" w:cs="Arial" w:eastAsia="Arial" w:hAnsi="Arial"/>
                <w:sz w:val="12"/>
                <w:szCs w:val="12"/>
                <w:color w:val="0000FF"/>
              </w:rPr>
              <w:t>C</w:t>
            </w:r>
          </w:p>
        </w:tc>
        <w:tc>
          <w:tcPr>
            <w:tcW w:w="920" w:type="dxa"/>
            <w:vAlign w:val="bottom"/>
            <w:gridSpan w:val="2"/>
            <w:vMerge w:val="restart"/>
          </w:tcPr>
          <w:p>
            <w:pPr>
              <w:ind w:left="320"/>
              <w:spacing w:after="0"/>
              <w:rPr>
                <w:sz w:val="20"/>
                <w:szCs w:val="20"/>
                <w:color w:val="auto"/>
              </w:rPr>
            </w:pPr>
            <w:r>
              <w:rPr>
                <w:rFonts w:ascii="Arial" w:cs="Arial" w:eastAsia="Arial" w:hAnsi="Arial"/>
                <w:sz w:val="12"/>
                <w:szCs w:val="12"/>
                <w:color w:val="0000FF"/>
              </w:rPr>
              <w:t>1,920,960</w:t>
            </w:r>
          </w:p>
        </w:tc>
        <w:tc>
          <w:tcPr>
            <w:tcW w:w="74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4"/>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740" w:type="dxa"/>
            <w:vAlign w:val="bottom"/>
            <w:gridSpan w:val="2"/>
            <w:vMerge w:val="restart"/>
          </w:tcPr>
          <w:p>
            <w:pPr>
              <w:jc w:val="right"/>
              <w:ind w:right="1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2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6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180" w:type="dxa"/>
            <w:vAlign w:val="bottom"/>
          </w:tcPr>
          <w:p>
            <w:pPr>
              <w:spacing w:after="0"/>
              <w:rPr>
                <w:sz w:val="8"/>
                <w:szCs w:val="8"/>
                <w:color w:val="auto"/>
              </w:rPr>
            </w:pPr>
          </w:p>
        </w:tc>
        <w:tc>
          <w:tcPr>
            <w:tcW w:w="700" w:type="dxa"/>
            <w:vAlign w:val="bottom"/>
            <w:tcBorders>
              <w:right w:val="single" w:sz="8" w:color="2C2C2C"/>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ind w:left="120"/>
              <w:spacing w:after="0" w:line="99" w:lineRule="exact"/>
              <w:rPr>
                <w:sz w:val="20"/>
                <w:szCs w:val="20"/>
                <w:color w:val="auto"/>
              </w:rPr>
            </w:pPr>
            <w:r>
              <w:rPr>
                <w:rFonts w:ascii="Arial" w:cs="Arial" w:eastAsia="Arial" w:hAnsi="Arial"/>
                <w:sz w:val="11"/>
                <w:szCs w:val="11"/>
                <w:color w:val="0000FF"/>
              </w:rPr>
              <w:t>Stock</w:t>
            </w:r>
          </w:p>
        </w:tc>
        <w:tc>
          <w:tcPr>
            <w:tcW w:w="80" w:type="dxa"/>
            <w:vAlign w:val="bottom"/>
          </w:tcPr>
          <w:p>
            <w:pPr>
              <w:spacing w:after="0"/>
              <w:rPr>
                <w:sz w:val="8"/>
                <w:szCs w:val="8"/>
                <w:color w:val="auto"/>
              </w:rPr>
            </w:pPr>
          </w:p>
        </w:tc>
        <w:tc>
          <w:tcPr>
            <w:tcW w:w="680" w:type="dxa"/>
            <w:vAlign w:val="bottom"/>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right w:val="single" w:sz="8" w:color="2C2C2C"/>
            </w:tcBorders>
            <w:gridSpan w:val="3"/>
          </w:tcPr>
          <w:p>
            <w:pPr>
              <w:ind w:left="40"/>
              <w:spacing w:after="0" w:line="99" w:lineRule="exact"/>
              <w:rPr>
                <w:sz w:val="20"/>
                <w:szCs w:val="20"/>
                <w:color w:val="auto"/>
              </w:rPr>
            </w:pPr>
            <w:r>
              <w:rPr>
                <w:rFonts w:ascii="Arial" w:cs="Arial" w:eastAsia="Arial" w:hAnsi="Arial"/>
                <w:sz w:val="8"/>
                <w:szCs w:val="8"/>
                <w:color w:val="0000FF"/>
              </w:rPr>
              <w:t>Footnote</w:t>
            </w:r>
            <w:r>
              <w:rPr>
                <w:rFonts w:ascii="Arial" w:cs="Arial" w:eastAsia="Arial" w:hAnsi="Arial"/>
                <w:sz w:val="11"/>
                <w:szCs w:val="11"/>
                <w:color w:val="008000"/>
                <w:vertAlign w:val="superscript"/>
              </w:rPr>
              <w:t>(2)</w:t>
            </w:r>
          </w:p>
        </w:tc>
        <w:tc>
          <w:tcPr>
            <w:tcW w:w="0" w:type="dxa"/>
            <w:vAlign w:val="bottom"/>
          </w:tcPr>
          <w:p>
            <w:pPr>
              <w:spacing w:after="0"/>
              <w:rPr>
                <w:sz w:val="1"/>
                <w:szCs w:val="1"/>
                <w:color w:val="auto"/>
              </w:rPr>
            </w:pPr>
          </w:p>
        </w:tc>
      </w:tr>
      <w:tr>
        <w:trPr>
          <w:trHeight w:val="181"/>
        </w:trPr>
        <w:tc>
          <w:tcPr>
            <w:tcW w:w="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gridSpan w:val="3"/>
          </w:tcPr>
          <w:p>
            <w:pPr>
              <w:ind w:left="60"/>
              <w:spacing w:after="0" w:line="136" w:lineRule="exact"/>
              <w:rPr>
                <w:sz w:val="20"/>
                <w:szCs w:val="20"/>
                <w:color w:val="auto"/>
              </w:rPr>
            </w:pPr>
            <w:r>
              <w:rPr>
                <w:rFonts w:ascii="Arial" w:cs="Arial" w:eastAsia="Arial" w:hAnsi="Arial"/>
                <w:sz w:val="12"/>
                <w:szCs w:val="12"/>
                <w:color w:val="0000FF"/>
              </w:rPr>
              <w:t>Stock</w:t>
            </w:r>
          </w:p>
        </w:tc>
        <w:tc>
          <w:tcPr>
            <w:tcW w:w="5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8"/>
          </w:tcPr>
          <w:p>
            <w:pPr>
              <w:ind w:left="60"/>
              <w:spacing w:after="0" w:line="226"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gridSpan w:val="7"/>
          </w:tcPr>
          <w:p>
            <w:pPr>
              <w:ind w:left="20"/>
              <w:spacing w:after="0" w:line="205" w:lineRule="exact"/>
              <w:rPr>
                <w:rFonts w:ascii="Arial" w:cs="Arial" w:eastAsia="Arial" w:hAnsi="Arial"/>
                <w:sz w:val="20"/>
                <w:szCs w:val="20"/>
                <w:color w:val="0000EE"/>
              </w:rPr>
            </w:pPr>
            <w:hyperlink r:id="rId12">
              <w:r>
                <w:rPr>
                  <w:rFonts w:ascii="Arial" w:cs="Arial" w:eastAsia="Arial" w:hAnsi="Arial"/>
                  <w:sz w:val="20"/>
                  <w:szCs w:val="20"/>
                  <w:color w:val="0000EE"/>
                </w:rPr>
                <w:t>Redmile Group, LLC</w:t>
              </w:r>
            </w:hyperlink>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1020" w:type="dxa"/>
            <w:vAlign w:val="bottom"/>
          </w:tcPr>
          <w:p>
            <w:pPr>
              <w:ind w:left="44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0" w:type="dxa"/>
            <w:vAlign w:val="bottom"/>
            <w:gridSpan w:val="8"/>
          </w:tcPr>
          <w:p>
            <w:pPr>
              <w:ind w:left="20"/>
              <w:spacing w:after="0"/>
              <w:rPr>
                <w:sz w:val="20"/>
                <w:szCs w:val="20"/>
                <w:color w:val="auto"/>
              </w:rPr>
            </w:pPr>
            <w:r>
              <w:rPr>
                <w:rFonts w:ascii="Arial" w:cs="Arial" w:eastAsia="Arial" w:hAnsi="Arial"/>
                <w:sz w:val="16"/>
                <w:szCs w:val="16"/>
                <w:color w:val="0000FF"/>
              </w:rPr>
              <w:t>ONE LETTERMAN DRIVE, BUILDING D</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4"/>
          </w:tcPr>
          <w:p>
            <w:pPr>
              <w:ind w:left="20"/>
              <w:spacing w:after="0"/>
              <w:rPr>
                <w:sz w:val="20"/>
                <w:szCs w:val="20"/>
                <w:color w:val="auto"/>
              </w:rPr>
            </w:pPr>
            <w:r>
              <w:rPr>
                <w:rFonts w:ascii="Arial" w:cs="Arial" w:eastAsia="Arial" w:hAnsi="Arial"/>
                <w:sz w:val="16"/>
                <w:szCs w:val="16"/>
                <w:color w:val="0000FF"/>
              </w:rPr>
              <w:t>SUITE D3-300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5"/>
          </w:tcPr>
          <w:p>
            <w:pPr>
              <w:ind w:left="20"/>
              <w:spacing w:after="0"/>
              <w:rPr>
                <w:sz w:val="20"/>
                <w:szCs w:val="20"/>
                <w:color w:val="auto"/>
              </w:rPr>
            </w:pPr>
            <w:r>
              <w:rPr>
                <w:rFonts w:ascii="Arial" w:cs="Arial" w:eastAsia="Arial" w:hAnsi="Arial"/>
                <w:sz w:val="16"/>
                <w:szCs w:val="16"/>
                <w:color w:val="0000FF"/>
                <w:w w:val="97"/>
              </w:rPr>
              <w:t>SAN FRANCISCO</w:t>
            </w:r>
          </w:p>
        </w:tc>
        <w:tc>
          <w:tcPr>
            <w:tcW w:w="1060" w:type="dxa"/>
            <w:vAlign w:val="bottom"/>
            <w:gridSpan w:val="2"/>
          </w:tcPr>
          <w:p>
            <w:pPr>
              <w:ind w:left="80"/>
              <w:spacing w:after="0"/>
              <w:rPr>
                <w:sz w:val="20"/>
                <w:szCs w:val="20"/>
                <w:color w:val="auto"/>
              </w:rPr>
            </w:pPr>
            <w:r>
              <w:rPr>
                <w:rFonts w:ascii="Arial" w:cs="Arial" w:eastAsia="Arial" w:hAnsi="Arial"/>
                <w:sz w:val="16"/>
                <w:szCs w:val="16"/>
                <w:color w:val="0000FF"/>
              </w:rPr>
              <w:t>CA</w:t>
            </w:r>
          </w:p>
        </w:tc>
        <w:tc>
          <w:tcPr>
            <w:tcW w:w="1020" w:type="dxa"/>
            <w:vAlign w:val="bottom"/>
          </w:tcPr>
          <w:p>
            <w:pPr>
              <w:ind w:left="440"/>
              <w:spacing w:after="0"/>
              <w:rPr>
                <w:sz w:val="20"/>
                <w:szCs w:val="20"/>
                <w:color w:val="auto"/>
              </w:rPr>
            </w:pPr>
            <w:r>
              <w:rPr>
                <w:rFonts w:ascii="Arial" w:cs="Arial" w:eastAsia="Arial" w:hAnsi="Arial"/>
                <w:sz w:val="16"/>
                <w:szCs w:val="16"/>
                <w:color w:val="0000FF"/>
              </w:rPr>
              <w:t>94129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1020" w:type="dxa"/>
            <w:vAlign w:val="bottom"/>
          </w:tcPr>
          <w:p>
            <w:pPr>
              <w:ind w:left="44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100" w:type="dxa"/>
            <w:vAlign w:val="bottom"/>
            <w:tcBorders>
              <w:bottom w:val="single" w:sz="8" w:color="2C2C2C"/>
            </w:tcBorders>
            <w:gridSpan w:val="2"/>
          </w:tcPr>
          <w:p>
            <w:pPr>
              <w:spacing w:after="0"/>
              <w:rPr>
                <w:sz w:val="6"/>
                <w:szCs w:val="6"/>
                <w:color w:val="auto"/>
              </w:rPr>
            </w:pPr>
          </w:p>
        </w:tc>
        <w:tc>
          <w:tcPr>
            <w:tcW w:w="580" w:type="dxa"/>
            <w:vAlign w:val="bottom"/>
            <w:tcBorders>
              <w:bottom w:val="single" w:sz="8" w:color="2C2C2C"/>
            </w:tcBorders>
            <w:gridSpan w:val="3"/>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6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4"/>
          </w:tcPr>
          <w:p>
            <w:pPr>
              <w:ind w:left="20"/>
              <w:spacing w:after="0" w:line="205" w:lineRule="exact"/>
              <w:rPr>
                <w:rFonts w:ascii="Arial" w:cs="Arial" w:eastAsia="Arial" w:hAnsi="Arial"/>
                <w:sz w:val="20"/>
                <w:szCs w:val="20"/>
                <w:color w:val="0000EE"/>
                <w:w w:val="91"/>
              </w:rPr>
            </w:pPr>
            <w:hyperlink r:id="rId14">
              <w:r>
                <w:rPr>
                  <w:rFonts w:ascii="Arial" w:cs="Arial" w:eastAsia="Arial" w:hAnsi="Arial"/>
                  <w:sz w:val="20"/>
                  <w:szCs w:val="20"/>
                  <w:color w:val="0000EE"/>
                  <w:w w:val="91"/>
                </w:rPr>
                <w:t>Green Jeremy</w:t>
              </w:r>
            </w:hyperlink>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1020" w:type="dxa"/>
            <w:vAlign w:val="bottom"/>
          </w:tcPr>
          <w:p>
            <w:pPr>
              <w:ind w:left="44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gridSpan w:val="7"/>
          </w:tcPr>
          <w:p>
            <w:pPr>
              <w:ind w:left="20"/>
              <w:spacing w:after="0"/>
              <w:rPr>
                <w:sz w:val="20"/>
                <w:szCs w:val="20"/>
                <w:color w:val="auto"/>
              </w:rPr>
            </w:pPr>
            <w:r>
              <w:rPr>
                <w:rFonts w:ascii="Arial" w:cs="Arial" w:eastAsia="Arial" w:hAnsi="Arial"/>
                <w:sz w:val="16"/>
                <w:szCs w:val="16"/>
                <w:color w:val="0000FF"/>
              </w:rPr>
              <w:t>C/O REDMILE GROUP, LLC</w:t>
            </w: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0" w:type="dxa"/>
            <w:vAlign w:val="bottom"/>
            <w:gridSpan w:val="12"/>
          </w:tcPr>
          <w:p>
            <w:pPr>
              <w:ind w:left="20"/>
              <w:spacing w:after="0"/>
              <w:rPr>
                <w:sz w:val="20"/>
                <w:szCs w:val="20"/>
                <w:color w:val="auto"/>
              </w:rPr>
            </w:pPr>
            <w:r>
              <w:rPr>
                <w:rFonts w:ascii="Arial" w:cs="Arial" w:eastAsia="Arial" w:hAnsi="Arial"/>
                <w:sz w:val="16"/>
                <w:szCs w:val="16"/>
                <w:color w:val="0000FF"/>
              </w:rPr>
              <w:t>ONE LETTERMAN DRIVE, BLDG D SUITE D3-300</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5"/>
          </w:tcPr>
          <w:p>
            <w:pPr>
              <w:ind w:left="20"/>
              <w:spacing w:after="0"/>
              <w:rPr>
                <w:sz w:val="20"/>
                <w:szCs w:val="20"/>
                <w:color w:val="auto"/>
              </w:rPr>
            </w:pPr>
            <w:r>
              <w:rPr>
                <w:rFonts w:ascii="Arial" w:cs="Arial" w:eastAsia="Arial" w:hAnsi="Arial"/>
                <w:sz w:val="16"/>
                <w:szCs w:val="16"/>
                <w:color w:val="0000FF"/>
                <w:w w:val="97"/>
              </w:rPr>
              <w:t>SAN FRANCISCO</w:t>
            </w:r>
          </w:p>
        </w:tc>
        <w:tc>
          <w:tcPr>
            <w:tcW w:w="1060" w:type="dxa"/>
            <w:vAlign w:val="bottom"/>
            <w:gridSpan w:val="2"/>
          </w:tcPr>
          <w:p>
            <w:pPr>
              <w:ind w:left="80"/>
              <w:spacing w:after="0"/>
              <w:rPr>
                <w:sz w:val="20"/>
                <w:szCs w:val="20"/>
                <w:color w:val="auto"/>
              </w:rPr>
            </w:pPr>
            <w:r>
              <w:rPr>
                <w:rFonts w:ascii="Arial" w:cs="Arial" w:eastAsia="Arial" w:hAnsi="Arial"/>
                <w:sz w:val="16"/>
                <w:szCs w:val="16"/>
                <w:color w:val="0000FF"/>
              </w:rPr>
              <w:t>CA</w:t>
            </w:r>
          </w:p>
        </w:tc>
        <w:tc>
          <w:tcPr>
            <w:tcW w:w="1020" w:type="dxa"/>
            <w:vAlign w:val="bottom"/>
          </w:tcPr>
          <w:p>
            <w:pPr>
              <w:ind w:left="440"/>
              <w:spacing w:after="0"/>
              <w:rPr>
                <w:sz w:val="20"/>
                <w:szCs w:val="20"/>
                <w:color w:val="auto"/>
              </w:rPr>
            </w:pPr>
            <w:r>
              <w:rPr>
                <w:rFonts w:ascii="Arial" w:cs="Arial" w:eastAsia="Arial" w:hAnsi="Arial"/>
                <w:sz w:val="16"/>
                <w:szCs w:val="16"/>
                <w:color w:val="0000FF"/>
              </w:rPr>
              <w:t>94129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1020" w:type="dxa"/>
            <w:vAlign w:val="bottom"/>
          </w:tcPr>
          <w:p>
            <w:pPr>
              <w:ind w:left="44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-4880610</wp:posOffset>
            </wp:positionV>
            <wp:extent cx="28575" cy="1619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1619885"/>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40" w:right="580" w:hanging="4"/>
        <w:spacing w:after="0" w:line="268"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Series C preferred stock (the "Series C Preferred") automatically converted into shares of the Issuer's common stock upon the closing of the Issuer's initial public offering for no consideration. The Series C Preferred had no expiration date.</w:t>
      </w:r>
    </w:p>
    <w:p>
      <w:pPr>
        <w:spacing w:after="0" w:line="13" w:lineRule="exact"/>
        <w:rPr>
          <w:rFonts w:ascii="Arial" w:cs="Arial" w:eastAsia="Arial" w:hAnsi="Arial"/>
          <w:sz w:val="12"/>
          <w:szCs w:val="12"/>
          <w:color w:val="008000"/>
        </w:rPr>
      </w:pPr>
    </w:p>
    <w:p>
      <w:pPr>
        <w:ind w:left="40" w:right="140" w:hanging="4"/>
        <w:spacing w:after="0" w:line="245"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Series C Preferred are directly owned by certain private investment vehicles managed by Redmile Group, LLC ("Redmile") and the reported securities may be deemed beneficially owned by Redmile as investment manager of such private investment vehicles. The reported securities may also be deemed beneficially owned by Jeremy Green as the principal of Redmile. Each of Redmile and Mr. Green (the "Reporting Persons") disclaims beneficial ownership of the reported securities except to the extent of their pecuniary interest therein. This report shall not be deemed an admission that such Reporting Persons are the beneficial owners of the securities for purposes of Section 16 of the Securities Exchange Act of 1934, as amended, or for any other purpose.</w:t>
      </w:r>
    </w:p>
    <w:p>
      <w:pPr>
        <w:ind w:left="6600"/>
        <w:spacing w:after="0" w:line="185" w:lineRule="auto"/>
        <w:rPr>
          <w:sz w:val="20"/>
          <w:szCs w:val="20"/>
          <w:color w:val="auto"/>
        </w:rPr>
      </w:pPr>
      <w:r>
        <w:rPr>
          <w:rFonts w:ascii="Arial" w:cs="Arial" w:eastAsia="Arial" w:hAnsi="Arial"/>
          <w:sz w:val="15"/>
          <w:szCs w:val="15"/>
          <w:color w:val="0000FF"/>
        </w:rPr>
        <w:t xml:space="preserve">By: /s/ Jeremy Green, Managing  </w:t>
      </w:r>
      <w:r>
        <w:rPr>
          <w:rFonts w:ascii="Arial" w:cs="Arial" w:eastAsia="Arial" w:hAnsi="Arial"/>
          <w:sz w:val="30"/>
          <w:szCs w:val="30"/>
          <w:color w:val="0000FF"/>
          <w:vertAlign w:val="subscript"/>
        </w:rPr>
        <w:t>08/12/2021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-25400</wp:posOffset>
            </wp:positionV>
            <wp:extent cx="13296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2969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Member of Redmile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-17145</wp:posOffset>
            </wp:positionV>
            <wp:extent cx="13582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58265" cy="762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-80010</wp:posOffset>
            </wp:positionV>
            <wp:extent cx="464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15"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080" w:type="dxa"/>
            <w:vAlign w:val="bottom"/>
          </w:tcPr>
          <w:p>
            <w:pPr>
              <w:spacing w:after="0"/>
              <w:rPr>
                <w:sz w:val="20"/>
                <w:szCs w:val="20"/>
                <w:color w:val="auto"/>
              </w:rPr>
            </w:pPr>
            <w:r>
              <w:rPr>
                <w:rFonts w:ascii="Arial" w:cs="Arial" w:eastAsia="Arial" w:hAnsi="Arial"/>
                <w:sz w:val="16"/>
                <w:szCs w:val="16"/>
                <w:color w:val="0000FF"/>
                <w:w w:val="86"/>
              </w:rPr>
              <w:t>/s/ Jeremy Green</w:t>
            </w:r>
          </w:p>
        </w:tc>
        <w:tc>
          <w:tcPr>
            <w:tcW w:w="1840" w:type="dxa"/>
            <w:vAlign w:val="bottom"/>
            <w:gridSpan w:val="2"/>
          </w:tcPr>
          <w:p>
            <w:pPr>
              <w:jc w:val="right"/>
              <w:spacing w:after="0"/>
              <w:rPr>
                <w:sz w:val="20"/>
                <w:szCs w:val="20"/>
                <w:color w:val="auto"/>
              </w:rPr>
            </w:pPr>
            <w:r>
              <w:rPr>
                <w:rFonts w:ascii="Arial" w:cs="Arial" w:eastAsia="Arial" w:hAnsi="Arial"/>
                <w:sz w:val="16"/>
                <w:szCs w:val="16"/>
                <w:color w:val="0000FF"/>
              </w:rPr>
              <w:t>08/12/2021</w:t>
            </w: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ind w:left="6564"/>
        <w:spacing w:after="0"/>
        <w:tabs>
          <w:tab w:leader="none" w:pos="8744"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 w:right="2819" w:hanging="4"/>
        <w:spacing w:after="0" w:line="320"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3"/>
      </w:cols>
      <w:pgMar w:left="496"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2" Type="http://schemas.openxmlformats.org/officeDocument/2006/relationships/hyperlink" Target="http://www.sec.gov/cgi-bin/browse-edgar?action=getcompany&amp;CIK=0001425738" TargetMode="External"/><Relationship Id="rId13" Type="http://schemas.openxmlformats.org/officeDocument/2006/relationships/hyperlink" Target="http://www.sec.gov/cgi-bin/browse-edgar?action=getcompany&amp;CIK=0001832038" TargetMode="External"/><Relationship Id="rId14" Type="http://schemas.openxmlformats.org/officeDocument/2006/relationships/hyperlink" Target="http://www.sec.gov/cgi-bin/browse-edgar?action=getcompany&amp;CIK=0001650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2021-08-12T20:04:03Z</dcterms:created>
  <dcterms:modified xsi:type="dcterms:W3CDTF">2021-08-12T20:04:03Z</dcterms:modified>
</cp:coreProperties>
</file>