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Cotter Sara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Invivyd,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IVVD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1601 TRAPELO ROAD, SUITE 178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-5263515</wp:posOffset>
            </wp:positionV>
            <wp:extent cx="7046595" cy="54152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1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89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was granted on July 25, 2023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Jill Andersen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fact for Sara Cotter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69809" TargetMode="External"/><Relationship Id="rId9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2023-07-27T15:58:29Z</dcterms:created>
  <dcterms:modified xsi:type="dcterms:W3CDTF">2023-07-27T15:58:29Z</dcterms:modified>
</cp:coreProperties>
</file>