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0001875613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00"/>
        <w:gridCol w:w="3905"/>
      </w:tblGrid>
      <w:tr>
        <w:trPr/>
        <w:tc>
          <w:tcPr>
            <w:tcW w:w="6300" w:type="dxa"/>
            <w:tcBorders/>
            <w:vAlign w:val="center"/>
          </w:tcPr>
          <w:p>
            <w:pPr>
              <w:pStyle w:val="TableContents"/>
              <w:bidi w:val="0"/>
              <w:spacing w:before="0" w:after="283"/>
              <w:jc w:val="left"/>
              <w:rPr/>
            </w:pPr>
            <w:r>
              <w:rPr/>
              <w:t>Name of Issuer</w:t>
            </w:r>
          </w:p>
        </w:tc>
        <w:tc>
          <w:tcPr>
            <w:tcW w:w="3905" w:type="dxa"/>
            <w:tcBorders/>
            <w:vAlign w:val="center"/>
          </w:tcPr>
          <w:p>
            <w:pPr>
              <w:pStyle w:val="TableContents"/>
              <w:bidi w:val="0"/>
              <w:spacing w:before="0" w:after="0"/>
              <w:jc w:val="left"/>
              <w:rPr/>
            </w:pPr>
            <w:r>
              <w:rPr/>
              <w:t>INVIVYD, INC.</w:t>
            </w:r>
          </w:p>
        </w:tc>
      </w:tr>
      <w:tr>
        <w:trPr/>
        <w:tc>
          <w:tcPr>
            <w:tcW w:w="6300" w:type="dxa"/>
            <w:tcBorders/>
            <w:vAlign w:val="center"/>
          </w:tcPr>
          <w:p>
            <w:pPr>
              <w:pStyle w:val="TableContents"/>
              <w:bidi w:val="0"/>
              <w:spacing w:before="0" w:after="283"/>
              <w:jc w:val="left"/>
              <w:rPr/>
            </w:pPr>
            <w:r>
              <w:rPr/>
              <w:t>SEC File Number</w:t>
            </w:r>
          </w:p>
        </w:tc>
        <w:tc>
          <w:tcPr>
            <w:tcW w:w="3905" w:type="dxa"/>
            <w:tcBorders/>
            <w:vAlign w:val="center"/>
          </w:tcPr>
          <w:p>
            <w:pPr>
              <w:pStyle w:val="TableContents"/>
              <w:bidi w:val="0"/>
              <w:spacing w:before="0" w:after="0"/>
              <w:jc w:val="left"/>
              <w:rPr/>
            </w:pPr>
            <w:r>
              <w:rPr/>
              <w:t>001-40703</w:t>
            </w:r>
          </w:p>
        </w:tc>
      </w:tr>
      <w:tr>
        <w:trPr/>
        <w:tc>
          <w:tcPr>
            <w:tcW w:w="6300" w:type="dxa"/>
            <w:tcBorders/>
            <w:vAlign w:val="center"/>
          </w:tcPr>
          <w:p>
            <w:pPr>
              <w:pStyle w:val="TableContents"/>
              <w:bidi w:val="0"/>
              <w:spacing w:before="0" w:after="283"/>
              <w:jc w:val="left"/>
              <w:rPr/>
            </w:pPr>
            <w:r>
              <w:rPr/>
              <w:t>Address of Issuer</w:t>
            </w:r>
          </w:p>
        </w:tc>
        <w:tc>
          <w:tcPr>
            <w:tcW w:w="3905" w:type="dxa"/>
            <w:tcBorders/>
            <w:vAlign w:val="center"/>
          </w:tcPr>
          <w:p>
            <w:pPr>
              <w:pStyle w:val="TableContents"/>
              <w:bidi w:val="0"/>
              <w:spacing w:before="0" w:after="0"/>
              <w:jc w:val="left"/>
              <w:rPr/>
            </w:pPr>
            <w:r>
              <w:rPr/>
              <w:t>1601 Trapelo Road</w:t>
              <w:br/>
              <w:t>Suite 178</w:t>
              <w:br/>
              <w:t>Waltham</w:t>
              <w:br/>
              <w:t xml:space="preserve">MASSACHUSETTS </w:t>
              <w:br/>
              <w:t>02451</w:t>
            </w:r>
          </w:p>
        </w:tc>
      </w:tr>
      <w:tr>
        <w:trPr/>
        <w:tc>
          <w:tcPr>
            <w:tcW w:w="6300" w:type="dxa"/>
            <w:tcBorders/>
            <w:vAlign w:val="center"/>
          </w:tcPr>
          <w:p>
            <w:pPr>
              <w:pStyle w:val="TableContents"/>
              <w:bidi w:val="0"/>
              <w:spacing w:before="0" w:after="283"/>
              <w:jc w:val="left"/>
              <w:rPr/>
            </w:pPr>
            <w:r>
              <w:rPr/>
              <w:t>Phone</w:t>
            </w:r>
          </w:p>
        </w:tc>
        <w:tc>
          <w:tcPr>
            <w:tcW w:w="3905" w:type="dxa"/>
            <w:tcBorders/>
            <w:vAlign w:val="center"/>
          </w:tcPr>
          <w:p>
            <w:pPr>
              <w:pStyle w:val="TableContents"/>
              <w:bidi w:val="0"/>
              <w:spacing w:before="0" w:after="0"/>
              <w:jc w:val="left"/>
              <w:rPr/>
            </w:pPr>
            <w:r>
              <w:rPr/>
              <w:t>(781) 819-0080</w:t>
            </w:r>
          </w:p>
        </w:tc>
      </w:tr>
      <w:tr>
        <w:trPr/>
        <w:tc>
          <w:tcPr>
            <w:tcW w:w="6300" w:type="dxa"/>
            <w:tcBorders/>
            <w:vAlign w:val="center"/>
          </w:tcPr>
          <w:p>
            <w:pPr>
              <w:pStyle w:val="TableContents"/>
              <w:bidi w:val="0"/>
              <w:spacing w:before="0" w:after="283"/>
              <w:jc w:val="left"/>
              <w:rPr/>
            </w:pPr>
            <w:r>
              <w:rPr/>
              <w:t>Name of Person for Whose Account the Securities are To Be Sold</w:t>
            </w:r>
          </w:p>
        </w:tc>
        <w:tc>
          <w:tcPr>
            <w:tcW w:w="3905" w:type="dxa"/>
            <w:tcBorders/>
            <w:vAlign w:val="center"/>
          </w:tcPr>
          <w:p>
            <w:pPr>
              <w:pStyle w:val="TableContents"/>
              <w:bidi w:val="0"/>
              <w:spacing w:before="0" w:after="0"/>
              <w:jc w:val="left"/>
              <w:rPr/>
            </w:pPr>
            <w:r>
              <w:rPr/>
              <w:t>DAVID NEIL HERING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00" w:type="dxa"/>
            <w:tcBorders/>
            <w:vAlign w:val="center"/>
          </w:tcPr>
          <w:p>
            <w:pPr>
              <w:pStyle w:val="TableContents"/>
              <w:bidi w:val="0"/>
              <w:spacing w:before="0" w:after="283"/>
              <w:jc w:val="left"/>
              <w:rPr/>
            </w:pPr>
            <w:r>
              <w:rPr/>
              <w:t>Relationship to Issuer</w:t>
            </w:r>
          </w:p>
        </w:tc>
        <w:tc>
          <w:tcPr>
            <w:tcW w:w="390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10000</w:t>
            </w:r>
          </w:p>
        </w:tc>
        <w:tc>
          <w:tcPr>
            <w:tcW w:w="1385" w:type="dxa"/>
            <w:tcBorders/>
            <w:vAlign w:val="center"/>
          </w:tcPr>
          <w:p>
            <w:pPr>
              <w:pStyle w:val="TableContents"/>
              <w:bidi w:val="0"/>
              <w:spacing w:before="0" w:after="283"/>
              <w:jc w:val="left"/>
              <w:rPr/>
            </w:pPr>
            <w:r>
              <w:rPr/>
              <w:t>24339.00</w:t>
            </w:r>
          </w:p>
        </w:tc>
        <w:tc>
          <w:tcPr>
            <w:tcW w:w="1559" w:type="dxa"/>
            <w:tcBorders/>
            <w:vAlign w:val="center"/>
          </w:tcPr>
          <w:p>
            <w:pPr>
              <w:pStyle w:val="TableContents"/>
              <w:bidi w:val="0"/>
              <w:spacing w:before="0" w:after="283"/>
              <w:jc w:val="left"/>
              <w:rPr/>
            </w:pPr>
            <w:r>
              <w:rPr/>
              <w:t>119315787</w:t>
            </w:r>
          </w:p>
        </w:tc>
        <w:tc>
          <w:tcPr>
            <w:tcW w:w="1570" w:type="dxa"/>
            <w:tcBorders/>
            <w:vAlign w:val="center"/>
          </w:tcPr>
          <w:p>
            <w:pPr>
              <w:pStyle w:val="TableContents"/>
              <w:bidi w:val="0"/>
              <w:spacing w:before="0" w:after="283"/>
              <w:jc w:val="left"/>
              <w:rPr/>
            </w:pPr>
            <w:r>
              <w:rPr/>
              <w:t>05/16/2024</w:t>
            </w:r>
          </w:p>
        </w:tc>
        <w:tc>
          <w:tcPr>
            <w:tcW w:w="1388"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05/16/2024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05/16/2024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404"/>
        <w:gridCol w:w="5801"/>
      </w:tblGrid>
      <w:tr>
        <w:trPr/>
        <w:tc>
          <w:tcPr>
            <w:tcW w:w="4404" w:type="dxa"/>
            <w:tcBorders/>
            <w:vAlign w:val="center"/>
          </w:tcPr>
          <w:p>
            <w:pPr>
              <w:pStyle w:val="TableContents"/>
              <w:bidi w:val="0"/>
              <w:spacing w:before="0" w:after="283"/>
              <w:jc w:val="left"/>
              <w:rPr/>
            </w:pPr>
            <w:r>
              <w:rPr/>
              <w:t>Remarks</w:t>
            </w:r>
          </w:p>
        </w:tc>
        <w:tc>
          <w:tcPr>
            <w:tcW w:w="5801" w:type="dxa"/>
            <w:tcBorders/>
            <w:vAlign w:val="center"/>
          </w:tcPr>
          <w:p>
            <w:pPr>
              <w:pStyle w:val="TableContents"/>
              <w:bidi w:val="0"/>
              <w:spacing w:before="0" w:after="283"/>
              <w:jc w:val="left"/>
              <w:rPr>
                <w:sz w:val="4"/>
                <w:szCs w:val="4"/>
              </w:rPr>
            </w:pPr>
            <w:r>
              <w:rPr>
                <w:sz w:val="4"/>
                <w:szCs w:val="4"/>
              </w:rPr>
            </w:r>
          </w:p>
        </w:tc>
      </w:tr>
      <w:tr>
        <w:trPr/>
        <w:tc>
          <w:tcPr>
            <w:tcW w:w="4404" w:type="dxa"/>
            <w:tcBorders/>
            <w:vAlign w:val="center"/>
          </w:tcPr>
          <w:p>
            <w:pPr>
              <w:pStyle w:val="TableContents"/>
              <w:bidi w:val="0"/>
              <w:spacing w:before="0" w:after="283"/>
              <w:jc w:val="left"/>
              <w:rPr/>
            </w:pPr>
            <w:r>
              <w:rPr/>
              <w:t>Date of Notice</w:t>
            </w:r>
          </w:p>
        </w:tc>
        <w:tc>
          <w:tcPr>
            <w:tcW w:w="5801" w:type="dxa"/>
            <w:tcBorders/>
            <w:vAlign w:val="center"/>
          </w:tcPr>
          <w:p>
            <w:pPr>
              <w:pStyle w:val="TableContents"/>
              <w:bidi w:val="0"/>
              <w:spacing w:before="0" w:after="0"/>
              <w:jc w:val="left"/>
              <w:rPr/>
            </w:pPr>
            <w:r>
              <w:rPr/>
              <w:t>05/16/2024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04" w:type="dxa"/>
            <w:tcBorders/>
            <w:vAlign w:val="center"/>
          </w:tcPr>
          <w:p>
            <w:pPr>
              <w:pStyle w:val="TableContents"/>
              <w:bidi w:val="0"/>
              <w:spacing w:before="0" w:after="283"/>
              <w:jc w:val="left"/>
              <w:rPr/>
            </w:pPr>
            <w:r>
              <w:rPr/>
              <w:t>Signature</w:t>
            </w:r>
          </w:p>
        </w:tc>
        <w:tc>
          <w:tcPr>
            <w:tcW w:w="5801" w:type="dxa"/>
            <w:tcBorders/>
            <w:vAlign w:val="center"/>
          </w:tcPr>
          <w:p>
            <w:pPr>
              <w:pStyle w:val="TableContents"/>
              <w:bidi w:val="0"/>
              <w:spacing w:before="0" w:after="0"/>
              <w:jc w:val="left"/>
              <w:rPr/>
            </w:pPr>
            <w:r>
              <w:rPr/>
              <w:t>/s/ David Neil Hering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2927</Characters>
  <CharactersWithSpaces>3457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