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32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213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Andersen Jill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Chief Legal Officer, Secretary</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jc w:val="center"/>
              <w:ind w:right="36"/>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02/15/2026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0000FF"/>
                <w:w w:val="97"/>
              </w:rPr>
              <w:t>165,000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249,446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02/17/2026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1"/>
              </w:rPr>
              <w:t>32,771</w:t>
            </w:r>
            <w:r>
              <w:rPr>
                <w:rFonts w:ascii="Times New Roman" w:cs="Times New Roman" w:eastAsia="Times New Roman" w:hAnsi="Times New Roman"/>
                <w:sz w:val="21"/>
                <w:szCs w:val="21"/>
                <w:color w:val="008000"/>
                <w:w w:val="91"/>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1.5396</w:t>
            </w:r>
            <w:r>
              <w:rPr>
                <w:rFonts w:ascii="Times New Roman" w:cs="Times New Roman" w:eastAsia="Times New Roman" w:hAnsi="Times New Roman"/>
                <w:sz w:val="21"/>
                <w:szCs w:val="21"/>
                <w:color w:val="008000"/>
                <w:w w:val="90"/>
                <w:vertAlign w:val="superscript"/>
              </w:rPr>
              <w:t>(3)</w:t>
            </w: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216,675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02/18/2026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1"/>
              </w:rPr>
              <w:t>34,939</w:t>
            </w:r>
            <w:r>
              <w:rPr>
                <w:rFonts w:ascii="Times New Roman" w:cs="Times New Roman" w:eastAsia="Times New Roman" w:hAnsi="Times New Roman"/>
                <w:sz w:val="21"/>
                <w:szCs w:val="21"/>
                <w:color w:val="008000"/>
                <w:w w:val="91"/>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1.5778</w:t>
            </w:r>
            <w:r>
              <w:rPr>
                <w:rFonts w:ascii="Times New Roman" w:cs="Times New Roman" w:eastAsia="Times New Roman" w:hAnsi="Times New Roman"/>
                <w:sz w:val="21"/>
                <w:szCs w:val="21"/>
                <w:color w:val="008000"/>
                <w:w w:val="90"/>
                <w:vertAlign w:val="superscript"/>
              </w:rPr>
              <w:t>(4)</w:t>
            </w: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181,736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165,000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56"/>
              <w:spacing w:after="0" w:line="128" w:lineRule="exact"/>
              <w:rPr>
                <w:sz w:val="20"/>
                <w:szCs w:val="20"/>
                <w:color w:val="auto"/>
              </w:rPr>
            </w:pPr>
            <w:r>
              <w:rPr>
                <w:rFonts w:ascii="Times New Roman" w:cs="Times New Roman" w:eastAsia="Times New Roman" w:hAnsi="Times New Roman"/>
                <w:sz w:val="13"/>
                <w:szCs w:val="13"/>
                <w:color w:val="0000FF"/>
              </w:rPr>
              <w:t>02/15/2026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165,000</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170,000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9" w:lineRule="exact"/>
        <w:rPr>
          <w:rFonts w:ascii="Times New Roman" w:cs="Times New Roman" w:eastAsia="Times New Roman" w:hAnsi="Times New Roman"/>
          <w:sz w:val="13"/>
          <w:szCs w:val="13"/>
          <w:color w:val="008000"/>
        </w:rPr>
      </w:pPr>
    </w:p>
    <w:p>
      <w:pPr>
        <w:jc w:val="both"/>
        <w:ind w:left="40" w:right="3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$1.505 to $1.590,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$1.550 to $1.595,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6"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Jill Andersen</w:t>
            </w:r>
          </w:p>
        </w:tc>
        <w:tc>
          <w:tcPr>
            <w:tcW w:w="11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02/18/2026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4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2026-02-18T19:49:18Z</dcterms:created>
  <dcterms:modified xsi:type="dcterms:W3CDTF">2026-02-18T19:49:18Z</dcterms:modified>
</cp:coreProperties>
</file>